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4E" w:rsidRDefault="00730D4E" w:rsidP="00C62B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2B79" w:rsidRDefault="00C62B79" w:rsidP="00C62B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Model 2016 ITL 015</w:t>
      </w:r>
    </w:p>
    <w:tbl>
      <w:tblPr>
        <w:tblStyle w:val="Tabelgril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4"/>
        <w:gridCol w:w="3377"/>
        <w:gridCol w:w="1886"/>
        <w:gridCol w:w="2195"/>
        <w:gridCol w:w="2693"/>
        <w:gridCol w:w="2693"/>
        <w:gridCol w:w="2692"/>
      </w:tblGrid>
      <w:tr w:rsidR="00381A07" w:rsidRPr="00523209" w:rsidTr="00DB4267">
        <w:tc>
          <w:tcPr>
            <w:tcW w:w="2513" w:type="pct"/>
            <w:gridSpan w:val="4"/>
            <w:tcBorders>
              <w:bottom w:val="thinThickSmallGap" w:sz="24" w:space="0" w:color="auto"/>
            </w:tcBorders>
            <w:vAlign w:val="center"/>
          </w:tcPr>
          <w:p w:rsidR="00C62B79" w:rsidRPr="00523209" w:rsidRDefault="00C62B79" w:rsidP="005B3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 xml:space="preserve">Împuternicit ........................................................, CNP ...................................., BI/CI/AI seria ......, nr. ..............., județ ..............., loc. ..............., cod poștal ..............., sector ......, str. .............................., nr. ......, bl. ......, sc. ......, et. ......, ap. ......, tel. ........................., fax </w:t>
            </w: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.........................,</w:t>
            </w: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 xml:space="preserve"> email ...................................</w:t>
            </w:r>
          </w:p>
          <w:p w:rsidR="00C62B79" w:rsidRPr="00523209" w:rsidRDefault="00C62B79" w:rsidP="005B3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 xml:space="preserve">Contribuabil ......................................., cod de identificare fiscală ...................., județ </w:t>
            </w: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...............,</w:t>
            </w: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loc. ..............., cod poștal ..............., sector ......, str. .............................., nr. ......, bl. ......, sc. ......, et. ......, ap. ......, tel. ........................., fax ........................., email ...................................</w:t>
            </w: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 xml:space="preserve">, înregistrat la Registrul comerțului </w:t>
            </w: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 xml:space="preserve"> la nr. </w:t>
            </w: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..............................</w:t>
            </w:r>
            <w:r w:rsidR="00381A07" w:rsidRPr="00523209">
              <w:rPr>
                <w:rFonts w:ascii="Times New Roman" w:hAnsi="Times New Roman" w:cs="Times New Roman"/>
                <w:sz w:val="20"/>
                <w:szCs w:val="20"/>
              </w:rPr>
              <w:t>..........</w:t>
            </w: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1A07" w:rsidRPr="00523209">
              <w:rPr>
                <w:rFonts w:ascii="Times New Roman" w:hAnsi="Times New Roman" w:cs="Times New Roman"/>
                <w:sz w:val="20"/>
                <w:szCs w:val="20"/>
              </w:rPr>
              <w:t xml:space="preserve"> cont IBAN ............................................................................................................................ deschis la ...........................................................................................................</w:t>
            </w:r>
          </w:p>
        </w:tc>
        <w:tc>
          <w:tcPr>
            <w:tcW w:w="2487" w:type="pct"/>
            <w:gridSpan w:val="3"/>
            <w:tcBorders>
              <w:bottom w:val="thinThickSmallGap" w:sz="24" w:space="0" w:color="auto"/>
            </w:tcBorders>
            <w:vAlign w:val="center"/>
          </w:tcPr>
          <w:p w:rsidR="00C62B79" w:rsidRDefault="004B56BE" w:rsidP="004B5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:rsidR="004B56BE" w:rsidRDefault="004B56BE" w:rsidP="004B5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Comuna Tulca</w:t>
            </w:r>
          </w:p>
          <w:p w:rsidR="004B56BE" w:rsidRDefault="004B56BE" w:rsidP="004B5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 contabilitate</w:t>
            </w:r>
          </w:p>
          <w:p w:rsidR="004B56BE" w:rsidRDefault="004B56BE" w:rsidP="004B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BE">
              <w:rPr>
                <w:rFonts w:ascii="Times New Roman" w:hAnsi="Times New Roman" w:cs="Times New Roman"/>
                <w:sz w:val="24"/>
                <w:szCs w:val="24"/>
              </w:rPr>
              <w:t xml:space="preserve">Cod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identificare fiscală: .......................................................................................</w:t>
            </w:r>
          </w:p>
          <w:p w:rsidR="004B56BE" w:rsidRDefault="004B56BE" w:rsidP="004B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Adresă/Cont IBAN/ tel/ fax: ..................................................................................... ...................................................................................................................................</w:t>
            </w:r>
          </w:p>
          <w:p w:rsidR="009E31C5" w:rsidRDefault="009E31C5" w:rsidP="004B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rol nominal unic: ................................................................................................</w:t>
            </w:r>
          </w:p>
          <w:p w:rsidR="009E31C5" w:rsidRPr="004B56BE" w:rsidRDefault="009E31C5" w:rsidP="004B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................................../ data eliberării ..................................................................</w:t>
            </w:r>
          </w:p>
        </w:tc>
      </w:tr>
      <w:tr w:rsidR="00381A07" w:rsidRPr="00523209" w:rsidTr="00DB4267">
        <w:tc>
          <w:tcPr>
            <w:tcW w:w="2513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81A07" w:rsidRPr="00523209" w:rsidRDefault="00381A07" w:rsidP="005B3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Nr. și data înregistrării la organul fiscal local .....................................................</w:t>
            </w:r>
          </w:p>
        </w:tc>
        <w:tc>
          <w:tcPr>
            <w:tcW w:w="2487" w:type="pct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381A07" w:rsidRPr="00523209" w:rsidRDefault="00381A07" w:rsidP="005B39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99D" w:rsidRPr="00D60B8A" w:rsidTr="00DB4267">
        <w:trPr>
          <w:trHeight w:val="1050"/>
        </w:trPr>
        <w:tc>
          <w:tcPr>
            <w:tcW w:w="2513" w:type="pct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B399D" w:rsidRPr="00523209" w:rsidRDefault="005B399D" w:rsidP="005B39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DECLARAȚIE FISCALĂ</w:t>
            </w:r>
          </w:p>
          <w:p w:rsidR="005B399D" w:rsidRPr="00523209" w:rsidRDefault="005B399D" w:rsidP="005B399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pentru stabilirea taxei pentru afișaj în scop de reclamă și publicitate depusă pentru anul ...............</w:t>
            </w:r>
          </w:p>
          <w:p w:rsidR="005B399D" w:rsidRPr="00523209" w:rsidRDefault="005B399D" w:rsidP="005B399D">
            <w:pPr>
              <w:pStyle w:val="Listparagraf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Afișaj situat în locul în care persoana derulează o activitate economică</w:t>
            </w:r>
          </w:p>
        </w:tc>
        <w:tc>
          <w:tcPr>
            <w:tcW w:w="2487" w:type="pct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B399D" w:rsidRPr="00D60B8A" w:rsidRDefault="001668B9" w:rsidP="001668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DECIZIE DE IMPUNERE</w:t>
            </w:r>
          </w:p>
          <w:p w:rsidR="001668B9" w:rsidRPr="00D60B8A" w:rsidRDefault="001668B9" w:rsidP="001668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B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pentru stabilirea taxei pentru afișaj în scop de reclamă și publicitate pentru anul ...................</w:t>
            </w:r>
          </w:p>
          <w:p w:rsidR="001668B9" w:rsidRPr="00D60B8A" w:rsidRDefault="001668B9" w:rsidP="001668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B8A">
              <w:rPr>
                <w:rFonts w:ascii="Times New Roman" w:hAnsi="Times New Roman" w:cs="Times New Roman"/>
                <w:sz w:val="18"/>
                <w:szCs w:val="18"/>
              </w:rPr>
              <w:t>În conformitate cu prevederile Codului fiscal (Legea 227/2015), cu modificările și completările ulterioare și ale Legii 207/2015 privind Codul de procedură fiscală, cu modificările și completările ulterioare se stabilesc următoarele obligații de plată față de bugetul local al comunei TULCA.</w:t>
            </w:r>
          </w:p>
          <w:p w:rsidR="001668B9" w:rsidRPr="00D60B8A" w:rsidRDefault="001668B9" w:rsidP="001668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267" w:rsidRPr="00D60B8A" w:rsidTr="00DB4267">
        <w:trPr>
          <w:trHeight w:val="134"/>
        </w:trPr>
        <w:tc>
          <w:tcPr>
            <w:tcW w:w="217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10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Amplasament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Suprafață și dimensiuni (m</w:t>
            </w:r>
            <w:r w:rsidRPr="005232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Durata amplasării* (luni/ fracțiuni de luni)</w:t>
            </w:r>
          </w:p>
        </w:tc>
        <w:tc>
          <w:tcPr>
            <w:tcW w:w="829" w:type="pct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Nivelul taxei anuale (lei/m</w:t>
            </w:r>
            <w:r w:rsidRPr="00DB42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9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Taxă datorată (lei)</w:t>
            </w:r>
          </w:p>
        </w:tc>
        <w:tc>
          <w:tcPr>
            <w:tcW w:w="829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Termene de plată</w:t>
            </w:r>
          </w:p>
        </w:tc>
      </w:tr>
      <w:tr w:rsidR="00DB4267" w:rsidRPr="00D60B8A" w:rsidTr="00DB4267">
        <w:trPr>
          <w:trHeight w:val="59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29" w:type="pc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(5)=(2)×(3)×(4)/12</w:t>
            </w: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</w:tr>
      <w:tr w:rsidR="00DB4267" w:rsidRPr="00D60B8A" w:rsidTr="00DB4267">
        <w:trPr>
          <w:trHeight w:val="21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267" w:rsidRPr="00D60B8A" w:rsidTr="00DB4267">
        <w:trPr>
          <w:trHeight w:val="98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267" w:rsidRPr="00D60B8A" w:rsidTr="00DB4267">
        <w:trPr>
          <w:trHeight w:val="98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267" w:rsidRPr="00D60B8A" w:rsidTr="00DB4267">
        <w:trPr>
          <w:trHeight w:val="98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267" w:rsidRPr="00D60B8A" w:rsidTr="00DB4267">
        <w:trPr>
          <w:trHeight w:val="98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267" w:rsidRPr="00D60B8A" w:rsidTr="00DB4267">
        <w:trPr>
          <w:trHeight w:val="122"/>
        </w:trPr>
        <w:tc>
          <w:tcPr>
            <w:tcW w:w="2513" w:type="pct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4267" w:rsidRPr="00523209" w:rsidRDefault="00DB4267" w:rsidP="007D7E9E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Afișaj situat în alt loc decât cel în care persoana derulează o activitate economică</w:t>
            </w:r>
          </w:p>
        </w:tc>
        <w:tc>
          <w:tcPr>
            <w:tcW w:w="2487" w:type="pct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267" w:rsidRPr="00D60B8A" w:rsidTr="00DB4267">
        <w:trPr>
          <w:trHeight w:val="98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267" w:rsidRPr="00D60B8A" w:rsidTr="00DB4267">
        <w:trPr>
          <w:trHeight w:val="98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267" w:rsidRPr="00D60B8A" w:rsidTr="00DB4267">
        <w:trPr>
          <w:trHeight w:val="98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267" w:rsidRPr="00D60B8A" w:rsidTr="00DB4267">
        <w:trPr>
          <w:trHeight w:val="98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267" w:rsidRPr="00D60B8A" w:rsidTr="00DB4267">
        <w:trPr>
          <w:trHeight w:val="98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4267" w:rsidRPr="00523209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267" w:rsidRPr="00D60B8A" w:rsidTr="00DB4267">
        <w:trPr>
          <w:trHeight w:val="140"/>
        </w:trPr>
        <w:tc>
          <w:tcPr>
            <w:tcW w:w="2513" w:type="pct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4267" w:rsidRPr="007D7E9E" w:rsidRDefault="00DB4267" w:rsidP="005B39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7E9E">
              <w:rPr>
                <w:rFonts w:ascii="Times New Roman" w:hAnsi="Times New Roman" w:cs="Times New Roman"/>
                <w:sz w:val="16"/>
                <w:szCs w:val="16"/>
              </w:rPr>
              <w:t>* se înscrie numărul de luni sau fracțiuni de luni din anul pentru care este întocmită declarația în care este amplasat afișajul. Contribuabilul completează 2 exemplare pe care le depune la organul fiscal</w:t>
            </w:r>
          </w:p>
        </w:tc>
        <w:tc>
          <w:tcPr>
            <w:tcW w:w="829" w:type="pc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DB4267" w:rsidRPr="00D60B8A" w:rsidRDefault="00DB4267" w:rsidP="00DB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267" w:rsidRPr="00D60B8A" w:rsidTr="00DB4267">
        <w:trPr>
          <w:trHeight w:val="140"/>
        </w:trPr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267" w:rsidRPr="007D7E9E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9E">
              <w:rPr>
                <w:rFonts w:ascii="Times New Roman" w:hAnsi="Times New Roman" w:cs="Times New Roman"/>
                <w:sz w:val="20"/>
                <w:szCs w:val="20"/>
              </w:rPr>
              <w:t>Director PJ</w:t>
            </w:r>
          </w:p>
          <w:p w:rsidR="00DB4267" w:rsidRPr="007D7E9E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67" w:rsidRPr="007D7E9E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9E">
              <w:rPr>
                <w:rFonts w:ascii="Times New Roman" w:hAnsi="Times New Roman" w:cs="Times New Roman"/>
                <w:sz w:val="20"/>
                <w:szCs w:val="20"/>
              </w:rPr>
              <w:t>L.S. ................................................................</w:t>
            </w:r>
          </w:p>
          <w:p w:rsidR="00DB4267" w:rsidRPr="007D7E9E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9E">
              <w:rPr>
                <w:rFonts w:ascii="Times New Roman" w:hAnsi="Times New Roman" w:cs="Times New Roman"/>
                <w:sz w:val="20"/>
                <w:szCs w:val="20"/>
              </w:rPr>
              <w:t>(prenumele, numele și semnătura)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DB4267" w:rsidRPr="007D7E9E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9E">
              <w:rPr>
                <w:rFonts w:ascii="Times New Roman" w:hAnsi="Times New Roman" w:cs="Times New Roman"/>
                <w:sz w:val="20"/>
                <w:szCs w:val="20"/>
              </w:rPr>
              <w:t>Șef compartiment contabil,</w:t>
            </w:r>
          </w:p>
          <w:p w:rsidR="00DB4267" w:rsidRPr="007D7E9E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67" w:rsidRPr="007D7E9E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9E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</w:t>
            </w:r>
          </w:p>
          <w:p w:rsidR="00DB4267" w:rsidRPr="007D7E9E" w:rsidRDefault="00DB4267" w:rsidP="005B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9E">
              <w:rPr>
                <w:rFonts w:ascii="Times New Roman" w:hAnsi="Times New Roman" w:cs="Times New Roman"/>
                <w:sz w:val="20"/>
                <w:szCs w:val="20"/>
              </w:rPr>
              <w:t>(prenumele, numele și semnătura)</w:t>
            </w:r>
          </w:p>
        </w:tc>
        <w:tc>
          <w:tcPr>
            <w:tcW w:w="2487" w:type="pct"/>
            <w:gridSpan w:val="3"/>
            <w:vMerge w:val="restart"/>
            <w:tcBorders>
              <w:top w:val="single" w:sz="2" w:space="0" w:color="auto"/>
              <w:left w:val="thinThickSmallGap" w:sz="24" w:space="0" w:color="auto"/>
            </w:tcBorders>
            <w:vAlign w:val="center"/>
          </w:tcPr>
          <w:p w:rsidR="00DB4267" w:rsidRDefault="00DB4267" w:rsidP="00DB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Pentru neachitarea impozitelor/ taxelor până la termenele de mai sus, contribuabilii datorează organului fiscal local, începând cu ziua următoare scadenței, accesorii în cuantum de 1% pe lună sau fracție de lună de întârziere până la data plății. Accesoriile reprezintă creanțe fiscale de plată în sarcina contribuabilului.</w:t>
            </w:r>
          </w:p>
          <w:p w:rsidR="00621CD5" w:rsidRDefault="00621CD5" w:rsidP="00DB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Prezentul titlu de creanță devine titlu executoriu în condițiile legii.</w:t>
            </w:r>
          </w:p>
          <w:p w:rsidR="00621CD5" w:rsidRDefault="00621CD5" w:rsidP="00DB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Împotriva măsurilor dispuse prin prezenta se poate face contestație, care se depune în termen de 45 zile de la comunicare, la organul fiscal emitent.</w:t>
            </w:r>
          </w:p>
          <w:p w:rsidR="00621CD5" w:rsidRDefault="00621CD5" w:rsidP="00DB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267" w:rsidRDefault="00621CD5" w:rsidP="00DB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Conducătorul organului fiscal local,</w:t>
            </w:r>
          </w:p>
          <w:p w:rsidR="00621CD5" w:rsidRDefault="00621CD5" w:rsidP="00DB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CD5" w:rsidRDefault="00621CD5" w:rsidP="00DB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</w:t>
            </w:r>
          </w:p>
          <w:p w:rsidR="00621CD5" w:rsidRDefault="00621CD5" w:rsidP="00DB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(prenume, nume și ștampila)</w:t>
            </w:r>
          </w:p>
          <w:p w:rsidR="00621CD5" w:rsidRDefault="00621CD5" w:rsidP="00621CD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Întocmit azi data .............................................</w:t>
            </w:r>
          </w:p>
          <w:p w:rsidR="00621CD5" w:rsidRDefault="00621CD5" w:rsidP="00621CD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CD5" w:rsidRDefault="00621CD5" w:rsidP="00621CD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621CD5" w:rsidRPr="00D60B8A" w:rsidRDefault="00621CD5" w:rsidP="00621CD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(funcția, prenume și nume)</w:t>
            </w:r>
          </w:p>
        </w:tc>
      </w:tr>
      <w:tr w:rsidR="00DB4267" w:rsidRPr="00D60B8A" w:rsidTr="00F459D1">
        <w:trPr>
          <w:trHeight w:val="98"/>
        </w:trPr>
        <w:tc>
          <w:tcPr>
            <w:tcW w:w="2513" w:type="pct"/>
            <w:gridSpan w:val="4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DB4267" w:rsidRPr="007D7E9E" w:rsidRDefault="00DB4267" w:rsidP="007D7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E9E">
              <w:rPr>
                <w:rFonts w:ascii="Times New Roman" w:hAnsi="Times New Roman" w:cs="Times New Roman"/>
                <w:sz w:val="20"/>
                <w:szCs w:val="20"/>
              </w:rPr>
              <w:t>Am primit un exemplar al deciziei de impunere,</w:t>
            </w:r>
          </w:p>
          <w:p w:rsidR="00DB4267" w:rsidRPr="007D7E9E" w:rsidRDefault="00DB4267" w:rsidP="007D7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E9E">
              <w:rPr>
                <w:rFonts w:ascii="Times New Roman" w:hAnsi="Times New Roman" w:cs="Times New Roman"/>
                <w:sz w:val="20"/>
                <w:szCs w:val="20"/>
              </w:rPr>
              <w:t xml:space="preserve">Prenume și nume </w:t>
            </w: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</w:t>
            </w: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 xml:space="preserve">...., </w:t>
            </w:r>
            <w:r w:rsidRPr="007D7E9E">
              <w:rPr>
                <w:rFonts w:ascii="Times New Roman" w:hAnsi="Times New Roman" w:cs="Times New Roman"/>
                <w:sz w:val="20"/>
                <w:szCs w:val="20"/>
              </w:rPr>
              <w:t xml:space="preserve">CNP </w:t>
            </w:r>
            <w:r w:rsidRPr="00523209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...................................., </w:t>
            </w:r>
            <w:r w:rsidRPr="007D7E9E">
              <w:rPr>
                <w:rFonts w:ascii="Times New Roman" w:hAnsi="Times New Roman" w:cs="Times New Roman"/>
                <w:sz w:val="20"/>
                <w:szCs w:val="20"/>
              </w:rPr>
              <w:t>BI/CI/AI seria 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7D7E9E">
              <w:rPr>
                <w:rFonts w:ascii="Times New Roman" w:hAnsi="Times New Roman" w:cs="Times New Roman"/>
                <w:sz w:val="20"/>
                <w:szCs w:val="20"/>
              </w:rPr>
              <w:t>.., nr. 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</w:p>
          <w:p w:rsidR="00DB4267" w:rsidRPr="007D7E9E" w:rsidRDefault="00DB4267" w:rsidP="007D7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E9E">
              <w:rPr>
                <w:rFonts w:ascii="Times New Roman" w:hAnsi="Times New Roman" w:cs="Times New Roman"/>
                <w:sz w:val="20"/>
                <w:szCs w:val="20"/>
              </w:rPr>
              <w:t>Semnătură contribuabil 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DB4267" w:rsidRPr="007D7E9E" w:rsidRDefault="00DB4267" w:rsidP="007D7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E9E">
              <w:rPr>
                <w:rFonts w:ascii="Times New Roman" w:hAnsi="Times New Roman" w:cs="Times New Roman"/>
                <w:sz w:val="20"/>
                <w:szCs w:val="20"/>
              </w:rPr>
              <w:t>Data 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</w:t>
            </w:r>
            <w:r w:rsidRPr="007D7E9E">
              <w:rPr>
                <w:rFonts w:ascii="Times New Roman" w:hAnsi="Times New Roman" w:cs="Times New Roman"/>
                <w:sz w:val="20"/>
                <w:szCs w:val="20"/>
              </w:rPr>
              <w:t>. sau număr și dată confirmare primire 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2487" w:type="pct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DB4267" w:rsidRPr="00D60B8A" w:rsidRDefault="00DB4267" w:rsidP="005B39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2B79" w:rsidRPr="007D7E9E" w:rsidRDefault="00C62B79" w:rsidP="00C62B79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sectPr w:rsidR="00C62B79" w:rsidRPr="007D7E9E" w:rsidSect="007D7E9E">
      <w:pgSz w:w="16840" w:h="11907" w:orient="landscape" w:code="9"/>
      <w:pgMar w:top="0" w:right="261" w:bottom="0" w:left="249" w:header="709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21B9E"/>
    <w:multiLevelType w:val="hybridMultilevel"/>
    <w:tmpl w:val="AC3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D6"/>
    <w:rsid w:val="00023C87"/>
    <w:rsid w:val="0011305B"/>
    <w:rsid w:val="001668B9"/>
    <w:rsid w:val="00381A07"/>
    <w:rsid w:val="0038737F"/>
    <w:rsid w:val="004A33DC"/>
    <w:rsid w:val="004B56BE"/>
    <w:rsid w:val="00523209"/>
    <w:rsid w:val="005B399D"/>
    <w:rsid w:val="00621CD5"/>
    <w:rsid w:val="00730D4E"/>
    <w:rsid w:val="00794FC3"/>
    <w:rsid w:val="007D7E9E"/>
    <w:rsid w:val="008B2DE7"/>
    <w:rsid w:val="009172D3"/>
    <w:rsid w:val="009E31C5"/>
    <w:rsid w:val="00C62B79"/>
    <w:rsid w:val="00D60B8A"/>
    <w:rsid w:val="00DB4267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23BC"/>
  <w15:chartTrackingRefBased/>
  <w15:docId w15:val="{367C58EB-42F2-4D54-9EC4-5D629D9E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6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2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8</cp:revision>
  <cp:lastPrinted>2021-05-13T10:58:00Z</cp:lastPrinted>
  <dcterms:created xsi:type="dcterms:W3CDTF">2021-05-13T09:18:00Z</dcterms:created>
  <dcterms:modified xsi:type="dcterms:W3CDTF">2021-05-13T11:09:00Z</dcterms:modified>
</cp:coreProperties>
</file>