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5156"/>
        <w:gridCol w:w="2080"/>
      </w:tblGrid>
      <w:tr w:rsidR="00164B7D" w:rsidRPr="004D7FD6" w14:paraId="1C587F1C" w14:textId="77777777" w:rsidTr="00164B7D">
        <w:trPr>
          <w:jc w:val="center"/>
        </w:trPr>
        <w:tc>
          <w:tcPr>
            <w:tcW w:w="982" w:type="pct"/>
            <w:vAlign w:val="center"/>
          </w:tcPr>
          <w:p w14:paraId="47BAB528" w14:textId="77777777" w:rsidR="00D34583" w:rsidRPr="004D7FD6" w:rsidRDefault="00D34583" w:rsidP="004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10D3B1" wp14:editId="7A960111">
                  <wp:extent cx="1019175" cy="127635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pct"/>
            <w:vAlign w:val="center"/>
          </w:tcPr>
          <w:p w14:paraId="60C48F67" w14:textId="77777777" w:rsidR="00D34583" w:rsidRPr="004D7FD6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6FBE5462" w14:textId="77777777" w:rsidR="00D34583" w:rsidRPr="004D7FD6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JUDEȚUL BIHOR</w:t>
            </w:r>
          </w:p>
          <w:p w14:paraId="73B81801" w14:textId="77777777" w:rsidR="00D34583" w:rsidRPr="004D7FD6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PRIMĂRIA COMUNEI TULCA</w:t>
            </w:r>
          </w:p>
          <w:p w14:paraId="787DC77C" w14:textId="77777777" w:rsidR="00D34583" w:rsidRPr="004D7FD6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D6">
              <w:rPr>
                <w:rFonts w:ascii="Times New Roman" w:hAnsi="Times New Roman" w:cs="Times New Roman"/>
                <w:sz w:val="20"/>
                <w:szCs w:val="20"/>
              </w:rPr>
              <w:t>CIF 5149128</w:t>
            </w:r>
          </w:p>
          <w:p w14:paraId="0C5ADA42" w14:textId="77777777" w:rsidR="00D34583" w:rsidRPr="004D7FD6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D6">
              <w:rPr>
                <w:rFonts w:ascii="Times New Roman" w:hAnsi="Times New Roman" w:cs="Times New Roman"/>
                <w:sz w:val="20"/>
                <w:szCs w:val="20"/>
              </w:rPr>
              <w:t>Comuna Tulca, Sat Tulca, nr. 231, cod poștal 417600</w:t>
            </w:r>
          </w:p>
          <w:p w14:paraId="1473D359" w14:textId="77777777" w:rsidR="00D34583" w:rsidRPr="004D7FD6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D6">
              <w:rPr>
                <w:rFonts w:ascii="Times New Roman" w:hAnsi="Times New Roman" w:cs="Times New Roman"/>
                <w:sz w:val="20"/>
                <w:szCs w:val="20"/>
              </w:rPr>
              <w:t>Tel. / Fax: 0259.314.894 / 0259.314.896</w:t>
            </w:r>
          </w:p>
          <w:p w14:paraId="3A7FA7BE" w14:textId="77777777" w:rsidR="00D34583" w:rsidRPr="004D7FD6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FD6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7" w:history="1">
              <w:r w:rsidRPr="004D7FD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secretariat@primaria.tulca.ro</w:t>
              </w:r>
            </w:hyperlink>
          </w:p>
          <w:p w14:paraId="4E52F685" w14:textId="77777777" w:rsidR="00D34583" w:rsidRPr="004D7FD6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6">
              <w:rPr>
                <w:rFonts w:ascii="Times New Roman" w:hAnsi="Times New Roman" w:cs="Times New Roman"/>
                <w:sz w:val="20"/>
                <w:szCs w:val="20"/>
              </w:rPr>
              <w:t xml:space="preserve">Website: </w:t>
            </w:r>
            <w:hyperlink r:id="rId8" w:history="1">
              <w:r w:rsidRPr="004D7FD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https://primaria.tulca.ro/</w:t>
              </w:r>
            </w:hyperlink>
            <w:r w:rsidRPr="004D7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  <w:vAlign w:val="center"/>
          </w:tcPr>
          <w:p w14:paraId="5FC825A1" w14:textId="77777777" w:rsidR="00D34583" w:rsidRPr="004D7FD6" w:rsidRDefault="00164B7D" w:rsidP="004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B3EC39" wp14:editId="7C7A3B11">
                  <wp:extent cx="1183949" cy="1266825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47" cy="131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1250D" w14:textId="77777777" w:rsidR="008B2DE7" w:rsidRPr="004D7FD6" w:rsidRDefault="007A3B82" w:rsidP="004D7FD6">
      <w:pPr>
        <w:rPr>
          <w:rFonts w:ascii="Times New Roman" w:hAnsi="Times New Roman" w:cs="Times New Roman"/>
          <w:sz w:val="24"/>
          <w:szCs w:val="24"/>
        </w:rPr>
      </w:pPr>
      <w:r w:rsidRPr="004D7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38FEBF" wp14:editId="23393837">
            <wp:extent cx="5650173" cy="180975"/>
            <wp:effectExtent l="0" t="0" r="8255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54" cy="18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4D7FD6" w14:paraId="503314C4" w14:textId="77777777" w:rsidTr="004D7FD6">
        <w:tc>
          <w:tcPr>
            <w:tcW w:w="4672" w:type="dxa"/>
          </w:tcPr>
          <w:p w14:paraId="6D38AD66" w14:textId="5BEEB277" w:rsidR="004D7FD6" w:rsidRDefault="004D7FD6" w:rsidP="00B73C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6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  <w:r w:rsidRPr="004D7FD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4673" w:type="dxa"/>
          </w:tcPr>
          <w:p w14:paraId="396CA38C" w14:textId="25A71E39" w:rsidR="004D7FD6" w:rsidRDefault="004D7FD6" w:rsidP="00101E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APROBAT,</w:t>
            </w:r>
          </w:p>
          <w:p w14:paraId="32610CC1" w14:textId="645E6306" w:rsidR="004D7FD6" w:rsidRDefault="004D7FD6" w:rsidP="00101E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 ing. Avrămuț Daniel</w:t>
            </w:r>
          </w:p>
        </w:tc>
      </w:tr>
    </w:tbl>
    <w:p w14:paraId="5F8271C1" w14:textId="790E44C9" w:rsidR="004D7FD6" w:rsidRDefault="004D7FD6" w:rsidP="004D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1BFD1" w14:textId="2DD884E0" w:rsidR="004D7FD6" w:rsidRDefault="004D7FD6" w:rsidP="004D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E57F2" w14:textId="3230BF33" w:rsidR="004D7FD6" w:rsidRDefault="004D7FD6" w:rsidP="004D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23CAAB" w14:textId="5F22AC01" w:rsidR="004D7FD6" w:rsidRDefault="004D7FD6" w:rsidP="004D7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A3A6B" w14:textId="77777777" w:rsidR="00C23DE2" w:rsidRDefault="00C23DE2" w:rsidP="004D7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C970F0" w14:textId="526DE5EB" w:rsidR="004D7FD6" w:rsidRDefault="004D7FD6" w:rsidP="00B73C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SINTEZA OBSERVAȚIILOR, SUGESTIILOR ȘI PROPUNERILOR </w:t>
      </w:r>
    </w:p>
    <w:p w14:paraId="502D90CF" w14:textId="2473BACE" w:rsidR="004D7FD6" w:rsidRDefault="004D7FD6" w:rsidP="00B73C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ETAPA 1 (PREGĂTITOARE) –</w:t>
      </w:r>
    </w:p>
    <w:p w14:paraId="144AC27F" w14:textId="3488E06F" w:rsidR="007A4810" w:rsidRDefault="007A4810" w:rsidP="00B73C8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708F6" w14:textId="59A7C610" w:rsidR="007A3B82" w:rsidRDefault="007A3B82" w:rsidP="00B73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663898" w14:textId="1DDEC1B6" w:rsidR="007A4810" w:rsidRDefault="004D2562" w:rsidP="00B73C8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 prevederilor Metodologiei de informare și consultare a publicului cu privire la elaborarea sau revizuirea planurilor de amenajare a teritoriului și de urbanism, aprobată cu Ordinul</w:t>
      </w:r>
      <w:r w:rsidR="0075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2701</w:t>
      </w:r>
      <w:r w:rsidR="0075033D">
        <w:rPr>
          <w:rFonts w:ascii="Times New Roman" w:hAnsi="Times New Roman" w:cs="Times New Roman"/>
          <w:sz w:val="24"/>
          <w:szCs w:val="24"/>
        </w:rPr>
        <w:t>/30.12.2010, cu modificările și completările ulterioare, transparența decizională privind actualizarea PUG Tulca începe cu etapa pregătitoare.</w:t>
      </w:r>
    </w:p>
    <w:p w14:paraId="05BA1AA5" w14:textId="5762DCBB" w:rsidR="0075033D" w:rsidRDefault="0075033D" w:rsidP="00B73C8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această etapă a fost publicat Anunțul privind intenția de actualizare a Planului Urbanistic General al Comunei Tulca nr. 2794 din 02.08.2021, pe site-ul Primăriei Comunei Tulca, pe pagina de Facebook a Primăriei și la sediul instituției, la avizier. Prin acest anunț, au fost comunicate etapele preconizate pentru consultarea publicului: prima etapă, cea pregătitoare, s-a desfășurat în perioada 02.08.2021 ÷ 27.08.2021, iar întocmirea și comunicarea/publicarea sintezei observațiilor transmise se va face în perioada 30.08.2021 ÷ 13.09.2021.</w:t>
      </w:r>
    </w:p>
    <w:p w14:paraId="06BAC901" w14:textId="31556678" w:rsidR="000258FE" w:rsidRDefault="000258FE" w:rsidP="00B73C8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urma publicării anunțului, așa cum a fost descris mai sus, nu au fost înregistrate nici în scris, nici în format electronic, observații/sugestii/propuneri</w:t>
      </w:r>
      <w:r w:rsidR="00061237">
        <w:rPr>
          <w:rFonts w:ascii="Times New Roman" w:hAnsi="Times New Roman" w:cs="Times New Roman"/>
          <w:sz w:val="24"/>
          <w:szCs w:val="24"/>
        </w:rPr>
        <w:t xml:space="preserve"> din partea cetățenilor, persoanelor fizice sau juridice din comună.</w:t>
      </w:r>
    </w:p>
    <w:p w14:paraId="3448CD41" w14:textId="20FC10A3" w:rsidR="00061237" w:rsidRDefault="00061237" w:rsidP="00B73C8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 sinteză se va afișa pe site-ul Primăriei Comunei Tulca, pe pagina de Facebook și la sediul instituției</w:t>
      </w:r>
      <w:r w:rsidR="00F41A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până cel târziu 13.09.2021.</w:t>
      </w:r>
    </w:p>
    <w:p w14:paraId="044D15BE" w14:textId="082A2D6B" w:rsidR="00A4493F" w:rsidRDefault="00A4493F" w:rsidP="00A44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D0A1B" w14:textId="77777777" w:rsidR="008408B6" w:rsidRDefault="008408B6" w:rsidP="00A44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93F" w14:paraId="650415B2" w14:textId="77777777" w:rsidTr="00A4493F">
        <w:tc>
          <w:tcPr>
            <w:tcW w:w="4531" w:type="dxa"/>
          </w:tcPr>
          <w:p w14:paraId="4D84A9FC" w14:textId="77777777" w:rsidR="008408B6" w:rsidRDefault="008408B6" w:rsidP="00B7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 GENERAL DELEGAT,</w:t>
            </w:r>
          </w:p>
          <w:p w14:paraId="5BC1DB42" w14:textId="7579F798" w:rsidR="00A4493F" w:rsidRDefault="008408B6" w:rsidP="00B7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jr. Cotrău Marius</w:t>
            </w:r>
          </w:p>
        </w:tc>
        <w:tc>
          <w:tcPr>
            <w:tcW w:w="4531" w:type="dxa"/>
          </w:tcPr>
          <w:p w14:paraId="486DDC89" w14:textId="77777777" w:rsidR="008408B6" w:rsidRDefault="008408B6" w:rsidP="00B7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Întocmit,</w:t>
            </w:r>
          </w:p>
          <w:p w14:paraId="37056518" w14:textId="39B24C69" w:rsidR="00A4493F" w:rsidRDefault="008408B6" w:rsidP="00B7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cons. ing. Popuțe Raluca Georgiana</w:t>
            </w:r>
          </w:p>
        </w:tc>
      </w:tr>
    </w:tbl>
    <w:p w14:paraId="44AFA9C5" w14:textId="07D9C52C" w:rsidR="007A3B82" w:rsidRPr="004D7FD6" w:rsidRDefault="007A3B82" w:rsidP="009F76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3B82" w:rsidRPr="004D7FD6" w:rsidSect="007A4810">
      <w:footerReference w:type="default" r:id="rId11"/>
      <w:pgSz w:w="11907" w:h="16840" w:code="9"/>
      <w:pgMar w:top="1134" w:right="1134" w:bottom="851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B3C3" w14:textId="77777777" w:rsidR="00A4493F" w:rsidRDefault="00A4493F" w:rsidP="00A4493F">
      <w:pPr>
        <w:spacing w:after="0" w:line="240" w:lineRule="auto"/>
      </w:pPr>
      <w:r>
        <w:separator/>
      </w:r>
    </w:p>
  </w:endnote>
  <w:endnote w:type="continuationSeparator" w:id="0">
    <w:p w14:paraId="653DA56F" w14:textId="77777777" w:rsidR="00A4493F" w:rsidRDefault="00A4493F" w:rsidP="00A4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12C2" w14:textId="21F4921D" w:rsidR="00A4493F" w:rsidRDefault="00A4493F">
    <w:pPr>
      <w:pStyle w:val="Footer"/>
    </w:pPr>
    <w:r>
      <w:t>2 ex.</w:t>
    </w:r>
  </w:p>
  <w:p w14:paraId="3E961D34" w14:textId="1FEB3659" w:rsidR="00A4493F" w:rsidRDefault="00A4493F">
    <w:pPr>
      <w:pStyle w:val="Footer"/>
    </w:pPr>
  </w:p>
  <w:p w14:paraId="1D90C1BC" w14:textId="55651520" w:rsidR="00A4493F" w:rsidRDefault="00A4493F">
    <w:pPr>
      <w:pStyle w:val="Footer"/>
    </w:pPr>
  </w:p>
  <w:p w14:paraId="21E83F93" w14:textId="77777777" w:rsidR="00A4493F" w:rsidRDefault="00A4493F">
    <w:pPr>
      <w:pStyle w:val="Footer"/>
    </w:pPr>
  </w:p>
  <w:p w14:paraId="5BB630A9" w14:textId="77777777" w:rsidR="00A4493F" w:rsidRDefault="00A4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67DC" w14:textId="77777777" w:rsidR="00A4493F" w:rsidRDefault="00A4493F" w:rsidP="00A4493F">
      <w:pPr>
        <w:spacing w:after="0" w:line="240" w:lineRule="auto"/>
      </w:pPr>
      <w:r>
        <w:separator/>
      </w:r>
    </w:p>
  </w:footnote>
  <w:footnote w:type="continuationSeparator" w:id="0">
    <w:p w14:paraId="21F8580F" w14:textId="77777777" w:rsidR="00A4493F" w:rsidRDefault="00A4493F" w:rsidP="00A4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83"/>
    <w:rsid w:val="00023C87"/>
    <w:rsid w:val="000258FE"/>
    <w:rsid w:val="00061237"/>
    <w:rsid w:val="00101E0B"/>
    <w:rsid w:val="0011305B"/>
    <w:rsid w:val="00164B7D"/>
    <w:rsid w:val="004A33DC"/>
    <w:rsid w:val="004D2562"/>
    <w:rsid w:val="004D7FD6"/>
    <w:rsid w:val="005470F2"/>
    <w:rsid w:val="0075033D"/>
    <w:rsid w:val="00794FC3"/>
    <w:rsid w:val="007A3B82"/>
    <w:rsid w:val="007A4810"/>
    <w:rsid w:val="008408B6"/>
    <w:rsid w:val="00843D68"/>
    <w:rsid w:val="008B2DE7"/>
    <w:rsid w:val="009172D3"/>
    <w:rsid w:val="009F762F"/>
    <w:rsid w:val="00A410E7"/>
    <w:rsid w:val="00A4493F"/>
    <w:rsid w:val="00AF300D"/>
    <w:rsid w:val="00B73C86"/>
    <w:rsid w:val="00B81613"/>
    <w:rsid w:val="00C23DE2"/>
    <w:rsid w:val="00D34583"/>
    <w:rsid w:val="00EB73CF"/>
    <w:rsid w:val="00F4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E57E"/>
  <w15:chartTrackingRefBased/>
  <w15:docId w15:val="{31EB739E-BDEE-4500-8EDE-BD13640D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5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3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4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3F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.tulca.r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primaria.tulca.r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Urbanism</cp:lastModifiedBy>
  <cp:revision>14</cp:revision>
  <dcterms:created xsi:type="dcterms:W3CDTF">2021-09-10T07:54:00Z</dcterms:created>
  <dcterms:modified xsi:type="dcterms:W3CDTF">2021-09-10T08:33:00Z</dcterms:modified>
</cp:coreProperties>
</file>